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6F" w:rsidRPr="00467AB8" w:rsidRDefault="001D486F" w:rsidP="00621099">
      <w:pPr>
        <w:pStyle w:val="Antrat1"/>
        <w:jc w:val="center"/>
        <w:rPr>
          <w:rFonts w:ascii="Times New Roman" w:hAnsi="Times New Roman"/>
          <w:color w:val="auto"/>
          <w:sz w:val="24"/>
          <w:szCs w:val="24"/>
        </w:rPr>
      </w:pPr>
      <w:bookmarkStart w:id="0" w:name="_GoBack"/>
      <w:bookmarkEnd w:id="0"/>
      <w:r w:rsidRPr="00467AB8">
        <w:rPr>
          <w:rFonts w:ascii="Times New Roman" w:hAnsi="Times New Roman"/>
          <w:color w:val="auto"/>
          <w:sz w:val="24"/>
          <w:szCs w:val="24"/>
        </w:rPr>
        <w:t>ROGUČIŲ TRASA</w:t>
      </w:r>
    </w:p>
    <w:p w:rsidR="001D486F" w:rsidRPr="00467AB8" w:rsidRDefault="001D486F" w:rsidP="00CA5E78">
      <w:pPr>
        <w:jc w:val="center"/>
        <w:rPr>
          <w:rFonts w:ascii="Times New Roman" w:hAnsi="Times New Roman"/>
          <w:sz w:val="24"/>
          <w:szCs w:val="24"/>
        </w:rPr>
      </w:pPr>
      <w:r w:rsidRPr="00467AB8">
        <w:rPr>
          <w:rFonts w:ascii="Times New Roman" w:hAnsi="Times New Roman"/>
          <w:sz w:val="24"/>
          <w:szCs w:val="24"/>
        </w:rPr>
        <w:t>Naudojimosi taisyklės</w:t>
      </w:r>
    </w:p>
    <w:p w:rsidR="001D486F" w:rsidRPr="00467AB8" w:rsidRDefault="001D486F" w:rsidP="00301A03">
      <w:pPr>
        <w:pStyle w:val="Sraopastraipa"/>
        <w:numPr>
          <w:ilvl w:val="0"/>
          <w:numId w:val="1"/>
        </w:numPr>
        <w:rPr>
          <w:rFonts w:ascii="Times New Roman" w:hAnsi="Times New Roman"/>
          <w:sz w:val="24"/>
          <w:szCs w:val="24"/>
        </w:rPr>
      </w:pPr>
      <w:r w:rsidRPr="00467AB8">
        <w:rPr>
          <w:rFonts w:ascii="Times New Roman" w:hAnsi="Times New Roman"/>
          <w:sz w:val="24"/>
          <w:szCs w:val="24"/>
        </w:rPr>
        <w:t xml:space="preserve">Pasirinkite saugų nusileidimo greitį, nekeliantį pavojaus Jums ir kitiems. Mažiausias atstumas tarp rogučių turi būti 25 m. Trenktis į priekyje esančias rogutes </w:t>
      </w:r>
      <w:r w:rsidRPr="00E9464D">
        <w:rPr>
          <w:rFonts w:ascii="Times New Roman" w:hAnsi="Times New Roman"/>
          <w:sz w:val="24"/>
          <w:szCs w:val="24"/>
        </w:rPr>
        <w:t xml:space="preserve">griežtai </w:t>
      </w:r>
      <w:r w:rsidRPr="00467AB8">
        <w:rPr>
          <w:rFonts w:ascii="Times New Roman" w:hAnsi="Times New Roman"/>
          <w:sz w:val="24"/>
          <w:szCs w:val="24"/>
        </w:rPr>
        <w:t xml:space="preserve">draudžiama. </w:t>
      </w:r>
    </w:p>
    <w:p w:rsidR="001D486F" w:rsidRPr="00467AB8" w:rsidRDefault="001D486F" w:rsidP="00301A03">
      <w:pPr>
        <w:pStyle w:val="Sraopastraipa"/>
        <w:numPr>
          <w:ilvl w:val="0"/>
          <w:numId w:val="1"/>
        </w:numPr>
        <w:rPr>
          <w:rFonts w:ascii="Times New Roman" w:hAnsi="Times New Roman"/>
          <w:sz w:val="24"/>
          <w:szCs w:val="24"/>
        </w:rPr>
      </w:pPr>
      <w:r w:rsidRPr="00467AB8">
        <w:rPr>
          <w:rFonts w:ascii="Times New Roman" w:hAnsi="Times New Roman"/>
          <w:sz w:val="24"/>
          <w:szCs w:val="24"/>
        </w:rPr>
        <w:t>Esant šlapiai ar apledėjusiai trasai, dėl ilgesnio stabdymo kelio, mažiausias atstumas tarp rogučių turi būti 50 m.</w:t>
      </w:r>
    </w:p>
    <w:p w:rsidR="001D486F" w:rsidRPr="00467AB8" w:rsidRDefault="00E9464D" w:rsidP="00301A03">
      <w:pPr>
        <w:pStyle w:val="Sraopastraipa"/>
        <w:numPr>
          <w:ilvl w:val="0"/>
          <w:numId w:val="1"/>
        </w:numPr>
        <w:rPr>
          <w:rFonts w:ascii="Times New Roman" w:hAnsi="Times New Roman"/>
          <w:sz w:val="24"/>
          <w:szCs w:val="24"/>
        </w:rPr>
      </w:pPr>
      <w:r>
        <w:rPr>
          <w:rFonts w:ascii="Times New Roman" w:hAnsi="Times New Roman"/>
          <w:sz w:val="24"/>
          <w:szCs w:val="24"/>
        </w:rPr>
        <w:t xml:space="preserve">Dėvėkite patogią aprangą. </w:t>
      </w:r>
      <w:r w:rsidR="001D486F" w:rsidRPr="00467AB8">
        <w:rPr>
          <w:rFonts w:ascii="Times New Roman" w:hAnsi="Times New Roman"/>
          <w:sz w:val="24"/>
          <w:szCs w:val="24"/>
        </w:rPr>
        <w:t>Naudotis atrakcionu galima tik užsisegus saugos diržus</w:t>
      </w:r>
      <w:r w:rsidR="00404436" w:rsidRPr="00467AB8">
        <w:rPr>
          <w:rFonts w:ascii="Times New Roman" w:hAnsi="Times New Roman"/>
          <w:sz w:val="24"/>
          <w:szCs w:val="24"/>
        </w:rPr>
        <w:t>, jie turi būti užsegti</w:t>
      </w:r>
      <w:r w:rsidR="001D486F" w:rsidRPr="00467AB8">
        <w:rPr>
          <w:rFonts w:ascii="Times New Roman" w:hAnsi="Times New Roman"/>
          <w:sz w:val="24"/>
          <w:szCs w:val="24"/>
        </w:rPr>
        <w:t xml:space="preserve"> visą nusileidimo ir kilimo laiką. Sustokite tiktai ypatingu atveju.</w:t>
      </w:r>
    </w:p>
    <w:p w:rsidR="001D486F" w:rsidRPr="00467AB8" w:rsidRDefault="001D486F" w:rsidP="00301A03">
      <w:pPr>
        <w:pStyle w:val="Sraopastraipa"/>
        <w:numPr>
          <w:ilvl w:val="0"/>
          <w:numId w:val="1"/>
        </w:numPr>
        <w:rPr>
          <w:rFonts w:ascii="Times New Roman" w:hAnsi="Times New Roman"/>
          <w:sz w:val="24"/>
          <w:szCs w:val="24"/>
        </w:rPr>
      </w:pPr>
      <w:r w:rsidRPr="00467AB8">
        <w:rPr>
          <w:rFonts w:ascii="Times New Roman" w:hAnsi="Times New Roman"/>
          <w:sz w:val="24"/>
          <w:szCs w:val="24"/>
        </w:rPr>
        <w:t>Važiuodami rogutėmis dėmesį sutelkite į priekį, nesilankstykite, negulkite ir nesiklaupkite ant kelių. Sekite trasos ženklus ir vykdykite jų reikalavimus.</w:t>
      </w:r>
    </w:p>
    <w:p w:rsidR="00404436" w:rsidRPr="004A27C1" w:rsidRDefault="00404436" w:rsidP="00404436">
      <w:pPr>
        <w:pStyle w:val="Sraopastraipa"/>
        <w:numPr>
          <w:ilvl w:val="0"/>
          <w:numId w:val="1"/>
        </w:numPr>
        <w:rPr>
          <w:rFonts w:ascii="Times New Roman" w:hAnsi="Times New Roman"/>
          <w:sz w:val="24"/>
          <w:szCs w:val="24"/>
        </w:rPr>
      </w:pPr>
      <w:r w:rsidRPr="004A27C1">
        <w:rPr>
          <w:rFonts w:ascii="Times New Roman" w:hAnsi="Times New Roman"/>
          <w:sz w:val="24"/>
          <w:szCs w:val="24"/>
        </w:rPr>
        <w:t>Nusileidimo pabaigoje prieš stabdymo įrenginį judėkite pėsčiojo greičiu.</w:t>
      </w:r>
    </w:p>
    <w:p w:rsidR="001D486F" w:rsidRPr="00467AB8" w:rsidRDefault="001D486F" w:rsidP="00301A03">
      <w:pPr>
        <w:pStyle w:val="Sraopastraipa"/>
        <w:numPr>
          <w:ilvl w:val="0"/>
          <w:numId w:val="1"/>
        </w:numPr>
        <w:rPr>
          <w:rFonts w:ascii="Times New Roman" w:hAnsi="Times New Roman"/>
          <w:sz w:val="24"/>
          <w:szCs w:val="24"/>
        </w:rPr>
      </w:pPr>
      <w:r w:rsidRPr="00467AB8">
        <w:rPr>
          <w:rFonts w:ascii="Times New Roman" w:hAnsi="Times New Roman"/>
          <w:sz w:val="24"/>
          <w:szCs w:val="24"/>
        </w:rPr>
        <w:t>Rogutes valdo aukštesnis asmuo. Sėdėdamas galinėje sėdynėje, jis abejomis rankomis turi laikyti stabdžių svirtis. Priekyje sėdintis visą kelią turi tvirtai laikytis už rankenos ir netrukdyti rogutes valdančiam asmeniui. Griežtai draudžiama rankomis arba kojomis liesti trasos konstrukcijas</w:t>
      </w:r>
      <w:r w:rsidRPr="00467AB8">
        <w:rPr>
          <w:rFonts w:ascii="Times New Roman" w:hAnsi="Times New Roman"/>
          <w:sz w:val="24"/>
          <w:szCs w:val="24"/>
          <w:lang w:val="en-US"/>
        </w:rPr>
        <w:t>!</w:t>
      </w:r>
    </w:p>
    <w:p w:rsidR="001D486F" w:rsidRPr="00467AB8" w:rsidRDefault="001D486F" w:rsidP="00301A03">
      <w:pPr>
        <w:pStyle w:val="Sraopastraipa"/>
        <w:numPr>
          <w:ilvl w:val="0"/>
          <w:numId w:val="1"/>
        </w:numPr>
        <w:rPr>
          <w:rFonts w:ascii="Times New Roman" w:hAnsi="Times New Roman"/>
          <w:sz w:val="24"/>
          <w:szCs w:val="24"/>
        </w:rPr>
      </w:pPr>
      <w:r w:rsidRPr="00467AB8">
        <w:rPr>
          <w:rFonts w:ascii="Times New Roman" w:hAnsi="Times New Roman"/>
          <w:sz w:val="24"/>
          <w:szCs w:val="24"/>
        </w:rPr>
        <w:t xml:space="preserve">Vaikams </w:t>
      </w:r>
      <w:r w:rsidRPr="00E9464D">
        <w:rPr>
          <w:rFonts w:ascii="Times New Roman" w:hAnsi="Times New Roman"/>
          <w:sz w:val="24"/>
          <w:szCs w:val="24"/>
        </w:rPr>
        <w:t>iki trijų metų</w:t>
      </w:r>
      <w:r w:rsidRPr="00467AB8">
        <w:rPr>
          <w:rFonts w:ascii="Times New Roman" w:hAnsi="Times New Roman"/>
          <w:sz w:val="24"/>
          <w:szCs w:val="24"/>
        </w:rPr>
        <w:t xml:space="preserve"> važiuoti rogutėmis draudžiama. Vaikai nuo 3 iki 8 metų naudotis atrakcionu gali tik kartu su suaugusiu, už jį atsakančiu asmeniu.</w:t>
      </w:r>
    </w:p>
    <w:p w:rsidR="001D486F" w:rsidRPr="00467AB8" w:rsidRDefault="001D486F" w:rsidP="00301A03">
      <w:pPr>
        <w:pStyle w:val="Sraopastraipa"/>
        <w:numPr>
          <w:ilvl w:val="0"/>
          <w:numId w:val="1"/>
        </w:numPr>
        <w:rPr>
          <w:rFonts w:ascii="Times New Roman" w:hAnsi="Times New Roman"/>
          <w:sz w:val="24"/>
          <w:szCs w:val="24"/>
        </w:rPr>
      </w:pPr>
      <w:r w:rsidRPr="00467AB8">
        <w:rPr>
          <w:rFonts w:ascii="Times New Roman" w:hAnsi="Times New Roman"/>
          <w:sz w:val="24"/>
          <w:szCs w:val="24"/>
        </w:rPr>
        <w:t>Asmenims turintiems fizinę ar psichinę negalią, galinčią trukdyti saugiam rogučių valdymui, naudotis atrakcionu vieniems draudžiama.</w:t>
      </w:r>
    </w:p>
    <w:p w:rsidR="001D486F" w:rsidRPr="004A27C1" w:rsidRDefault="001D486F" w:rsidP="00301A03">
      <w:pPr>
        <w:pStyle w:val="Sraopastraipa"/>
        <w:numPr>
          <w:ilvl w:val="0"/>
          <w:numId w:val="1"/>
        </w:numPr>
        <w:rPr>
          <w:rFonts w:ascii="Times New Roman" w:hAnsi="Times New Roman"/>
          <w:sz w:val="24"/>
          <w:szCs w:val="24"/>
        </w:rPr>
      </w:pPr>
      <w:r w:rsidRPr="004A27C1">
        <w:rPr>
          <w:rFonts w:ascii="Times New Roman" w:hAnsi="Times New Roman"/>
          <w:sz w:val="24"/>
          <w:szCs w:val="24"/>
        </w:rPr>
        <w:t xml:space="preserve">Asmenims, apsvaigusiems nuo alkoholio arba psichotropinių medžiagų, atrakcionu naudotis draudžiama. </w:t>
      </w:r>
    </w:p>
    <w:p w:rsidR="001D486F" w:rsidRPr="00467AB8" w:rsidRDefault="001D486F" w:rsidP="00301A03">
      <w:pPr>
        <w:pStyle w:val="Sraopastraipa"/>
        <w:numPr>
          <w:ilvl w:val="0"/>
          <w:numId w:val="1"/>
        </w:numPr>
        <w:rPr>
          <w:rFonts w:ascii="Times New Roman" w:hAnsi="Times New Roman"/>
          <w:sz w:val="24"/>
          <w:szCs w:val="24"/>
        </w:rPr>
      </w:pPr>
      <w:r w:rsidRPr="00467AB8">
        <w:rPr>
          <w:rFonts w:ascii="Times New Roman" w:hAnsi="Times New Roman"/>
          <w:sz w:val="24"/>
          <w:szCs w:val="24"/>
        </w:rPr>
        <w:t>Atrakciono lankytojai privalo vykdyti visus personalo nurodymus. Asmenims nesilaikantiems saugumo reikalavimų ir personalo nurodymų, naudotis atrakcionu neleidžiama.</w:t>
      </w:r>
    </w:p>
    <w:p w:rsidR="001D486F" w:rsidRPr="004A27C1" w:rsidRDefault="001D486F" w:rsidP="00301A03">
      <w:pPr>
        <w:pStyle w:val="Sraopastraipa"/>
        <w:numPr>
          <w:ilvl w:val="0"/>
          <w:numId w:val="1"/>
        </w:numPr>
        <w:rPr>
          <w:rFonts w:ascii="Times New Roman" w:hAnsi="Times New Roman"/>
          <w:sz w:val="24"/>
          <w:szCs w:val="24"/>
        </w:rPr>
      </w:pPr>
      <w:r w:rsidRPr="00467AB8">
        <w:rPr>
          <w:rFonts w:ascii="Times New Roman" w:hAnsi="Times New Roman"/>
          <w:sz w:val="24"/>
          <w:szCs w:val="24"/>
        </w:rPr>
        <w:t xml:space="preserve">Pirkdami bilietą, Jūs besąlygiškai įsipareigojate laikytis šių taisyklių. </w:t>
      </w:r>
      <w:r w:rsidR="00467AB8" w:rsidRPr="004A27C1">
        <w:rPr>
          <w:rFonts w:ascii="Times New Roman" w:hAnsi="Times New Roman"/>
          <w:sz w:val="24"/>
          <w:szCs w:val="24"/>
        </w:rPr>
        <w:t xml:space="preserve">Šių </w:t>
      </w:r>
      <w:r w:rsidRPr="004A27C1">
        <w:rPr>
          <w:rFonts w:ascii="Times New Roman" w:hAnsi="Times New Roman"/>
          <w:sz w:val="24"/>
          <w:szCs w:val="24"/>
        </w:rPr>
        <w:t>taisyklių nesilaikymas gali turėti rimtų pasekmių Jūsų sveikatai.</w:t>
      </w:r>
    </w:p>
    <w:sectPr w:rsidR="001D486F" w:rsidRPr="004A27C1" w:rsidSect="007A631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E7147"/>
    <w:multiLevelType w:val="hybridMultilevel"/>
    <w:tmpl w:val="8FE602F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03"/>
    <w:rsid w:val="000435DD"/>
    <w:rsid w:val="00075236"/>
    <w:rsid w:val="001D486F"/>
    <w:rsid w:val="002A7E27"/>
    <w:rsid w:val="00301A03"/>
    <w:rsid w:val="00404436"/>
    <w:rsid w:val="00416513"/>
    <w:rsid w:val="00467AB8"/>
    <w:rsid w:val="004A27C1"/>
    <w:rsid w:val="005D30F2"/>
    <w:rsid w:val="00621099"/>
    <w:rsid w:val="006352A0"/>
    <w:rsid w:val="007A631A"/>
    <w:rsid w:val="0084584E"/>
    <w:rsid w:val="00946918"/>
    <w:rsid w:val="009A2FD0"/>
    <w:rsid w:val="009D7339"/>
    <w:rsid w:val="00A532B0"/>
    <w:rsid w:val="00C3268A"/>
    <w:rsid w:val="00CA5E78"/>
    <w:rsid w:val="00CA72F5"/>
    <w:rsid w:val="00E9464D"/>
    <w:rsid w:val="00F51113"/>
    <w:rsid w:val="00FE1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336F70-F748-4B15-9ED3-7C859DC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631A"/>
    <w:pPr>
      <w:spacing w:after="160" w:line="259" w:lineRule="auto"/>
    </w:pPr>
    <w:rPr>
      <w:lang w:eastAsia="en-US"/>
    </w:rPr>
  </w:style>
  <w:style w:type="paragraph" w:styleId="Antrat1">
    <w:name w:val="heading 1"/>
    <w:basedOn w:val="prastasis"/>
    <w:next w:val="prastasis"/>
    <w:link w:val="Antrat1Diagrama"/>
    <w:uiPriority w:val="99"/>
    <w:qFormat/>
    <w:rsid w:val="00621099"/>
    <w:pPr>
      <w:keepNext/>
      <w:keepLines/>
      <w:spacing w:before="240" w:after="0"/>
      <w:outlineLvl w:val="0"/>
    </w:pPr>
    <w:rPr>
      <w:rFonts w:ascii="Calibri Light" w:eastAsia="Times New Roman" w:hAnsi="Calibri Light"/>
      <w:color w:val="2E74B5"/>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21099"/>
    <w:rPr>
      <w:rFonts w:ascii="Calibri Light" w:hAnsi="Calibri Light" w:cs="Times New Roman"/>
      <w:color w:val="2E74B5"/>
      <w:sz w:val="32"/>
      <w:szCs w:val="32"/>
    </w:rPr>
  </w:style>
  <w:style w:type="paragraph" w:styleId="Sraopastraipa">
    <w:name w:val="List Paragraph"/>
    <w:basedOn w:val="prastasis"/>
    <w:uiPriority w:val="99"/>
    <w:qFormat/>
    <w:rsid w:val="0030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Vardas</dc:creator>
  <cp:lastModifiedBy>Anykščių turizmo informacijos centras</cp:lastModifiedBy>
  <cp:revision>2</cp:revision>
  <cp:lastPrinted>2016-08-31T05:45:00Z</cp:lastPrinted>
  <dcterms:created xsi:type="dcterms:W3CDTF">2017-11-17T13:09:00Z</dcterms:created>
  <dcterms:modified xsi:type="dcterms:W3CDTF">2017-11-17T13:09:00Z</dcterms:modified>
</cp:coreProperties>
</file>